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4C" w:rsidRPr="00D53471" w:rsidRDefault="0097234C" w:rsidP="00C626A2">
      <w:pPr>
        <w:ind w:leftChars="105" w:left="274" w:right="-1" w:firstLineChars="100" w:firstLine="240"/>
        <w:jc w:val="center"/>
        <w:rPr>
          <w:rFonts w:hint="eastAsia"/>
          <w:sz w:val="24"/>
          <w:szCs w:val="24"/>
        </w:rPr>
      </w:pPr>
      <w:bookmarkStart w:id="0" w:name="_GoBack"/>
      <w:bookmarkEnd w:id="0"/>
      <w:r w:rsidRPr="00D53471">
        <w:rPr>
          <w:rFonts w:hint="eastAsia"/>
          <w:b w:val="0"/>
          <w:bCs/>
          <w:sz w:val="24"/>
          <w:szCs w:val="24"/>
        </w:rPr>
        <w:t>営</w:t>
      </w:r>
      <w:r w:rsidR="00413982" w:rsidRPr="00D53471">
        <w:rPr>
          <w:rFonts w:hint="eastAsia"/>
          <w:b w:val="0"/>
          <w:bCs/>
          <w:sz w:val="24"/>
          <w:szCs w:val="24"/>
        </w:rPr>
        <w:t xml:space="preserve">　</w:t>
      </w:r>
      <w:r w:rsidRPr="00D53471">
        <w:rPr>
          <w:rFonts w:hint="eastAsia"/>
          <w:b w:val="0"/>
          <w:bCs/>
          <w:sz w:val="24"/>
          <w:szCs w:val="24"/>
        </w:rPr>
        <w:t>業</w:t>
      </w:r>
      <w:r w:rsidR="00413982" w:rsidRPr="00D53471">
        <w:rPr>
          <w:rFonts w:hint="eastAsia"/>
          <w:b w:val="0"/>
          <w:bCs/>
          <w:sz w:val="24"/>
          <w:szCs w:val="24"/>
        </w:rPr>
        <w:t xml:space="preserve">　</w:t>
      </w:r>
      <w:r w:rsidRPr="00D53471">
        <w:rPr>
          <w:rFonts w:hint="eastAsia"/>
          <w:b w:val="0"/>
          <w:bCs/>
          <w:sz w:val="24"/>
          <w:szCs w:val="24"/>
        </w:rPr>
        <w:t>概</w:t>
      </w:r>
      <w:r w:rsidR="00413982" w:rsidRPr="00D53471">
        <w:rPr>
          <w:rFonts w:hint="eastAsia"/>
          <w:b w:val="0"/>
          <w:bCs/>
          <w:sz w:val="24"/>
          <w:szCs w:val="24"/>
        </w:rPr>
        <w:t xml:space="preserve">　</w:t>
      </w:r>
      <w:r w:rsidRPr="00D53471">
        <w:rPr>
          <w:rFonts w:hint="eastAsia"/>
          <w:b w:val="0"/>
          <w:bCs/>
          <w:sz w:val="24"/>
          <w:szCs w:val="24"/>
        </w:rPr>
        <w:t>要</w:t>
      </w:r>
      <w:r w:rsidR="00413982" w:rsidRPr="00D53471">
        <w:rPr>
          <w:rFonts w:hint="eastAsia"/>
          <w:b w:val="0"/>
          <w:bCs/>
          <w:sz w:val="24"/>
          <w:szCs w:val="24"/>
        </w:rPr>
        <w:t xml:space="preserve">　</w:t>
      </w:r>
      <w:r w:rsidRPr="00D53471">
        <w:rPr>
          <w:rFonts w:hint="eastAsia"/>
          <w:b w:val="0"/>
          <w:bCs/>
          <w:sz w:val="24"/>
          <w:szCs w:val="24"/>
        </w:rPr>
        <w:t>説</w:t>
      </w:r>
      <w:r w:rsidR="00413982" w:rsidRPr="00D53471">
        <w:rPr>
          <w:rFonts w:hint="eastAsia"/>
          <w:b w:val="0"/>
          <w:bCs/>
          <w:sz w:val="24"/>
          <w:szCs w:val="24"/>
        </w:rPr>
        <w:t xml:space="preserve">　</w:t>
      </w:r>
      <w:r w:rsidRPr="00D53471">
        <w:rPr>
          <w:rFonts w:hint="eastAsia"/>
          <w:b w:val="0"/>
          <w:bCs/>
          <w:sz w:val="24"/>
          <w:szCs w:val="24"/>
        </w:rPr>
        <w:t>明</w:t>
      </w:r>
      <w:r w:rsidR="00413982" w:rsidRPr="00D53471">
        <w:rPr>
          <w:rFonts w:hint="eastAsia"/>
          <w:b w:val="0"/>
          <w:bCs/>
          <w:sz w:val="24"/>
          <w:szCs w:val="24"/>
        </w:rPr>
        <w:t xml:space="preserve">　</w:t>
      </w:r>
      <w:r w:rsidRPr="00D53471">
        <w:rPr>
          <w:rFonts w:hint="eastAsia"/>
          <w:b w:val="0"/>
          <w:bCs/>
          <w:sz w:val="24"/>
          <w:szCs w:val="24"/>
        </w:rPr>
        <w:t>書</w:t>
      </w:r>
      <w:r w:rsidR="001D292B" w:rsidRPr="00D53471">
        <w:rPr>
          <w:rFonts w:hint="eastAsia"/>
          <w:b w:val="0"/>
          <w:bCs/>
          <w:sz w:val="24"/>
          <w:szCs w:val="24"/>
        </w:rPr>
        <w:t>（収集運搬</w:t>
      </w:r>
      <w:r w:rsidR="005974A0">
        <w:rPr>
          <w:rFonts w:hint="eastAsia"/>
          <w:b w:val="0"/>
          <w:bCs/>
          <w:sz w:val="24"/>
          <w:szCs w:val="24"/>
        </w:rPr>
        <w:t>業</w:t>
      </w:r>
      <w:r w:rsidR="001D292B" w:rsidRPr="00D53471">
        <w:rPr>
          <w:rFonts w:hint="eastAsia"/>
          <w:b w:val="0"/>
          <w:bCs/>
          <w:sz w:val="24"/>
          <w:szCs w:val="24"/>
        </w:rPr>
        <w:t>）</w:t>
      </w:r>
    </w:p>
    <w:p w:rsidR="0097234C" w:rsidRPr="00D53471" w:rsidRDefault="0097234C" w:rsidP="00413982">
      <w:pPr>
        <w:ind w:left="240" w:right="315" w:hangingChars="100" w:hanging="240"/>
        <w:rPr>
          <w:rFonts w:hint="eastAsia"/>
          <w:b w:val="0"/>
          <w:bCs/>
          <w:sz w:val="24"/>
          <w:szCs w:val="24"/>
        </w:rPr>
      </w:pPr>
    </w:p>
    <w:p w:rsidR="00C626A2" w:rsidRPr="00D53471" w:rsidRDefault="00C626A2" w:rsidP="00413982">
      <w:pPr>
        <w:ind w:left="240" w:right="315" w:hangingChars="100" w:hanging="240"/>
        <w:rPr>
          <w:rFonts w:hint="eastAsia"/>
          <w:b w:val="0"/>
          <w:bCs/>
          <w:sz w:val="24"/>
          <w:szCs w:val="24"/>
        </w:rPr>
      </w:pPr>
    </w:p>
    <w:p w:rsidR="00EB2965" w:rsidRPr="00D53471" w:rsidRDefault="00EB2965" w:rsidP="00413982">
      <w:pPr>
        <w:ind w:left="240" w:right="315" w:hangingChars="100" w:hanging="240"/>
        <w:rPr>
          <w:b w:val="0"/>
          <w:bCs/>
          <w:sz w:val="24"/>
          <w:szCs w:val="24"/>
        </w:rPr>
      </w:pPr>
      <w:r w:rsidRPr="00D53471">
        <w:rPr>
          <w:rFonts w:hint="eastAsia"/>
          <w:b w:val="0"/>
          <w:bCs/>
          <w:sz w:val="24"/>
          <w:szCs w:val="24"/>
        </w:rPr>
        <w:t xml:space="preserve">　（１）</w:t>
      </w:r>
      <w:r w:rsidR="00C626A2" w:rsidRPr="00D53471">
        <w:rPr>
          <w:rFonts w:hint="eastAsia"/>
          <w:b w:val="0"/>
          <w:bCs/>
          <w:sz w:val="24"/>
          <w:szCs w:val="24"/>
        </w:rPr>
        <w:t>一般廃棄物収集運搬業務</w:t>
      </w:r>
      <w:r w:rsidRPr="00D53471">
        <w:rPr>
          <w:rFonts w:hint="eastAsia"/>
          <w:b w:val="0"/>
          <w:bCs/>
          <w:sz w:val="24"/>
          <w:szCs w:val="24"/>
        </w:rPr>
        <w:t>の全体計画</w:t>
      </w:r>
    </w:p>
    <w:p w:rsidR="00EB2965" w:rsidRPr="00D53471" w:rsidRDefault="00EB2965" w:rsidP="0097234C">
      <w:pPr>
        <w:ind w:left="1" w:right="315"/>
        <w:rPr>
          <w:b w:val="0"/>
          <w:bCs/>
          <w:sz w:val="24"/>
          <w:szCs w:val="24"/>
        </w:rPr>
      </w:pPr>
    </w:p>
    <w:p w:rsidR="00EB2965" w:rsidRPr="00D53471" w:rsidRDefault="00EB2965" w:rsidP="00413982">
      <w:pPr>
        <w:ind w:left="240" w:right="315" w:hangingChars="100" w:hanging="240"/>
        <w:rPr>
          <w:rFonts w:hint="eastAsia"/>
          <w:b w:val="0"/>
          <w:bCs/>
          <w:sz w:val="24"/>
          <w:szCs w:val="24"/>
        </w:rPr>
      </w:pPr>
    </w:p>
    <w:p w:rsidR="00C626A2" w:rsidRPr="00D53471" w:rsidRDefault="00C626A2" w:rsidP="00413982">
      <w:pPr>
        <w:ind w:left="240" w:right="315" w:hangingChars="100" w:hanging="240"/>
        <w:rPr>
          <w:rFonts w:hint="eastAsia"/>
          <w:b w:val="0"/>
          <w:bCs/>
          <w:sz w:val="24"/>
          <w:szCs w:val="24"/>
        </w:rPr>
      </w:pPr>
    </w:p>
    <w:p w:rsidR="00C626A2" w:rsidRPr="00D53471" w:rsidRDefault="00C626A2" w:rsidP="00413982">
      <w:pPr>
        <w:ind w:left="240" w:right="315" w:hangingChars="100" w:hanging="240"/>
        <w:rPr>
          <w:rFonts w:hint="eastAsia"/>
          <w:b w:val="0"/>
          <w:bCs/>
          <w:sz w:val="24"/>
          <w:szCs w:val="24"/>
        </w:rPr>
      </w:pPr>
    </w:p>
    <w:p w:rsidR="00C626A2" w:rsidRPr="00D53471" w:rsidRDefault="00C626A2" w:rsidP="00413982">
      <w:pPr>
        <w:ind w:left="240" w:right="315" w:hangingChars="100" w:hanging="240"/>
        <w:rPr>
          <w:rFonts w:hint="eastAsia"/>
          <w:b w:val="0"/>
          <w:bCs/>
          <w:sz w:val="24"/>
          <w:szCs w:val="24"/>
        </w:rPr>
      </w:pPr>
    </w:p>
    <w:p w:rsidR="00C626A2" w:rsidRPr="00D53471" w:rsidRDefault="00C626A2" w:rsidP="00413982">
      <w:pPr>
        <w:ind w:left="240" w:right="315" w:hangingChars="100" w:hanging="240"/>
        <w:rPr>
          <w:b w:val="0"/>
          <w:bCs/>
          <w:sz w:val="24"/>
          <w:szCs w:val="24"/>
        </w:rPr>
      </w:pPr>
    </w:p>
    <w:p w:rsidR="00EB2965" w:rsidRPr="00D53471" w:rsidRDefault="00EB2965" w:rsidP="00413982">
      <w:pPr>
        <w:ind w:left="240" w:right="315" w:hangingChars="100" w:hanging="240"/>
        <w:rPr>
          <w:b w:val="0"/>
          <w:bCs/>
          <w:sz w:val="24"/>
          <w:szCs w:val="24"/>
        </w:rPr>
      </w:pPr>
    </w:p>
    <w:p w:rsidR="00EB2965" w:rsidRPr="00D53471" w:rsidRDefault="00EB2965" w:rsidP="00413982">
      <w:pPr>
        <w:ind w:leftChars="105" w:left="994" w:right="630" w:hangingChars="300" w:hanging="720"/>
        <w:rPr>
          <w:b w:val="0"/>
          <w:bCs/>
          <w:sz w:val="24"/>
          <w:szCs w:val="24"/>
        </w:rPr>
      </w:pPr>
      <w:r w:rsidRPr="00D53471">
        <w:rPr>
          <w:rFonts w:hint="eastAsia"/>
          <w:b w:val="0"/>
          <w:bCs/>
          <w:sz w:val="24"/>
          <w:szCs w:val="24"/>
        </w:rPr>
        <w:t>（２）一般廃棄物収集運搬業</w:t>
      </w:r>
      <w:r w:rsidR="001D292B" w:rsidRPr="00D53471">
        <w:rPr>
          <w:rFonts w:hint="eastAsia"/>
          <w:b w:val="0"/>
          <w:bCs/>
          <w:sz w:val="24"/>
          <w:szCs w:val="24"/>
        </w:rPr>
        <w:t>務の営業規定等</w:t>
      </w:r>
      <w:r w:rsidRPr="00D53471">
        <w:rPr>
          <w:rFonts w:hint="eastAsia"/>
          <w:b w:val="0"/>
          <w:bCs/>
          <w:sz w:val="24"/>
          <w:szCs w:val="24"/>
        </w:rPr>
        <w:t>（車</w:t>
      </w:r>
      <w:r w:rsidR="0079475F" w:rsidRPr="00D53471">
        <w:rPr>
          <w:rFonts w:hint="eastAsia"/>
          <w:b w:val="0"/>
          <w:bCs/>
          <w:sz w:val="24"/>
          <w:szCs w:val="24"/>
        </w:rPr>
        <w:t>両ごとの用途、収集運搬業務を行う時間、休業日、取扱料金</w:t>
      </w:r>
      <w:r w:rsidRPr="00D53471">
        <w:rPr>
          <w:rFonts w:hint="eastAsia"/>
          <w:b w:val="0"/>
          <w:bCs/>
          <w:sz w:val="24"/>
          <w:szCs w:val="24"/>
        </w:rPr>
        <w:t>、その他事項）</w:t>
      </w:r>
    </w:p>
    <w:p w:rsidR="00EB2965" w:rsidRPr="00D53471" w:rsidRDefault="00EB2965" w:rsidP="00413982">
      <w:pPr>
        <w:ind w:leftChars="105" w:left="994" w:right="630" w:hangingChars="300" w:hanging="720"/>
        <w:rPr>
          <w:b w:val="0"/>
          <w:bCs/>
          <w:sz w:val="24"/>
          <w:szCs w:val="24"/>
        </w:rPr>
      </w:pPr>
    </w:p>
    <w:p w:rsidR="00EB2965" w:rsidRPr="00D53471" w:rsidRDefault="00EB2965" w:rsidP="00413982">
      <w:pPr>
        <w:ind w:right="630" w:firstLineChars="200" w:firstLine="480"/>
        <w:rPr>
          <w:rFonts w:hint="eastAsia"/>
          <w:b w:val="0"/>
          <w:bCs/>
          <w:sz w:val="24"/>
          <w:szCs w:val="24"/>
        </w:rPr>
      </w:pPr>
      <w:r w:rsidRPr="00D53471">
        <w:rPr>
          <w:rFonts w:hint="eastAsia"/>
          <w:b w:val="0"/>
          <w:bCs/>
          <w:sz w:val="24"/>
          <w:szCs w:val="24"/>
        </w:rPr>
        <w:t>①　車両ごとの用途</w:t>
      </w:r>
    </w:p>
    <w:p w:rsidR="00C626A2" w:rsidRPr="00D53471" w:rsidRDefault="00C626A2" w:rsidP="00413982">
      <w:pPr>
        <w:ind w:right="630" w:firstLineChars="200" w:firstLine="480"/>
        <w:rPr>
          <w:rFonts w:hint="eastAsia"/>
          <w:b w:val="0"/>
          <w:bCs/>
          <w:sz w:val="24"/>
          <w:szCs w:val="24"/>
        </w:rPr>
      </w:pPr>
    </w:p>
    <w:p w:rsidR="00C626A2" w:rsidRPr="00D53471" w:rsidRDefault="00C626A2" w:rsidP="00413982">
      <w:pPr>
        <w:ind w:right="630" w:firstLineChars="200" w:firstLine="480"/>
        <w:rPr>
          <w:rFonts w:hint="eastAsia"/>
          <w:b w:val="0"/>
          <w:bCs/>
          <w:sz w:val="24"/>
          <w:szCs w:val="24"/>
        </w:rPr>
      </w:pPr>
    </w:p>
    <w:p w:rsidR="0079475F" w:rsidRPr="00D53471" w:rsidRDefault="0079475F" w:rsidP="00413982">
      <w:pPr>
        <w:ind w:right="630" w:firstLineChars="200" w:firstLine="480"/>
        <w:rPr>
          <w:rFonts w:hint="eastAsia"/>
          <w:b w:val="0"/>
          <w:bCs/>
          <w:sz w:val="24"/>
          <w:szCs w:val="24"/>
        </w:rPr>
      </w:pPr>
    </w:p>
    <w:p w:rsidR="0079475F" w:rsidRPr="00D53471" w:rsidRDefault="0079475F" w:rsidP="00413982">
      <w:pPr>
        <w:ind w:right="630" w:firstLineChars="200" w:firstLine="480"/>
        <w:rPr>
          <w:rFonts w:hint="eastAsia"/>
          <w:b w:val="0"/>
          <w:bCs/>
          <w:sz w:val="24"/>
          <w:szCs w:val="24"/>
        </w:rPr>
      </w:pPr>
    </w:p>
    <w:p w:rsidR="0079475F" w:rsidRPr="00D53471" w:rsidRDefault="0079475F" w:rsidP="00413982">
      <w:pPr>
        <w:ind w:right="630" w:firstLineChars="200" w:firstLine="480"/>
        <w:rPr>
          <w:rFonts w:hint="eastAsia"/>
          <w:b w:val="0"/>
          <w:bCs/>
          <w:sz w:val="24"/>
          <w:szCs w:val="24"/>
        </w:rPr>
      </w:pPr>
    </w:p>
    <w:p w:rsidR="0079475F" w:rsidRPr="00D53471" w:rsidRDefault="0079475F" w:rsidP="00413982">
      <w:pPr>
        <w:ind w:right="630" w:firstLineChars="200" w:firstLine="480"/>
        <w:rPr>
          <w:b w:val="0"/>
          <w:bCs/>
          <w:sz w:val="24"/>
          <w:szCs w:val="24"/>
        </w:rPr>
      </w:pPr>
    </w:p>
    <w:p w:rsidR="00EB2965" w:rsidRPr="00D53471" w:rsidRDefault="00EB2965" w:rsidP="00413982">
      <w:pPr>
        <w:ind w:leftChars="105" w:left="994" w:right="630" w:hangingChars="300" w:hanging="720"/>
        <w:rPr>
          <w:b w:val="0"/>
          <w:bCs/>
          <w:sz w:val="24"/>
          <w:szCs w:val="24"/>
        </w:rPr>
      </w:pPr>
    </w:p>
    <w:p w:rsidR="00EB2965" w:rsidRPr="00D53471" w:rsidRDefault="00C626A2" w:rsidP="00413982">
      <w:pPr>
        <w:ind w:right="630" w:firstLineChars="200" w:firstLine="480"/>
        <w:rPr>
          <w:b w:val="0"/>
          <w:bCs/>
          <w:sz w:val="24"/>
          <w:szCs w:val="24"/>
        </w:rPr>
      </w:pPr>
      <w:r w:rsidRPr="00D53471">
        <w:rPr>
          <w:rFonts w:hint="eastAsia"/>
          <w:b w:val="0"/>
          <w:bCs/>
          <w:sz w:val="24"/>
          <w:szCs w:val="24"/>
        </w:rPr>
        <w:t xml:space="preserve">②　</w:t>
      </w:r>
      <w:r w:rsidR="00413982" w:rsidRPr="00D53471">
        <w:rPr>
          <w:rFonts w:hint="eastAsia"/>
          <w:b w:val="0"/>
          <w:bCs/>
          <w:sz w:val="24"/>
          <w:szCs w:val="24"/>
        </w:rPr>
        <w:t>業務</w:t>
      </w:r>
      <w:r w:rsidR="00EB2965" w:rsidRPr="00D53471">
        <w:rPr>
          <w:rFonts w:hint="eastAsia"/>
          <w:b w:val="0"/>
          <w:bCs/>
          <w:sz w:val="24"/>
          <w:szCs w:val="24"/>
        </w:rPr>
        <w:t>時間</w:t>
      </w:r>
    </w:p>
    <w:p w:rsidR="00C626A2" w:rsidRPr="00D53471" w:rsidRDefault="00C626A2" w:rsidP="00413982">
      <w:pPr>
        <w:ind w:leftChars="105" w:left="994" w:right="630" w:hangingChars="300" w:hanging="720"/>
        <w:rPr>
          <w:rFonts w:hint="eastAsia"/>
          <w:b w:val="0"/>
          <w:bCs/>
          <w:sz w:val="24"/>
          <w:szCs w:val="24"/>
        </w:rPr>
      </w:pPr>
    </w:p>
    <w:p w:rsidR="00C626A2" w:rsidRPr="00D53471" w:rsidRDefault="00C626A2" w:rsidP="00413982">
      <w:pPr>
        <w:ind w:leftChars="105" w:left="994" w:right="630" w:hangingChars="300" w:hanging="720"/>
        <w:rPr>
          <w:b w:val="0"/>
          <w:bCs/>
          <w:sz w:val="24"/>
          <w:szCs w:val="24"/>
        </w:rPr>
      </w:pPr>
    </w:p>
    <w:p w:rsidR="00EB2965" w:rsidRPr="00D53471" w:rsidRDefault="00EB2965" w:rsidP="00413982">
      <w:pPr>
        <w:ind w:right="630" w:firstLineChars="200" w:firstLine="480"/>
        <w:rPr>
          <w:rFonts w:hint="eastAsia"/>
          <w:b w:val="0"/>
          <w:bCs/>
          <w:sz w:val="24"/>
          <w:szCs w:val="24"/>
        </w:rPr>
      </w:pPr>
      <w:r w:rsidRPr="00D53471">
        <w:rPr>
          <w:rFonts w:hint="eastAsia"/>
          <w:b w:val="0"/>
          <w:bCs/>
          <w:sz w:val="24"/>
          <w:szCs w:val="24"/>
        </w:rPr>
        <w:t>③　休業日</w:t>
      </w:r>
    </w:p>
    <w:p w:rsidR="00413982" w:rsidRPr="00D53471" w:rsidRDefault="00413982" w:rsidP="00413982">
      <w:pPr>
        <w:ind w:right="315" w:firstLineChars="200" w:firstLine="480"/>
        <w:rPr>
          <w:rFonts w:hint="eastAsia"/>
          <w:b w:val="0"/>
          <w:bCs/>
          <w:sz w:val="24"/>
          <w:szCs w:val="24"/>
        </w:rPr>
      </w:pPr>
    </w:p>
    <w:p w:rsidR="00C626A2" w:rsidRPr="00D53471" w:rsidRDefault="00C626A2" w:rsidP="00413982">
      <w:pPr>
        <w:ind w:right="315" w:firstLineChars="200" w:firstLine="480"/>
        <w:rPr>
          <w:rFonts w:hint="eastAsia"/>
          <w:b w:val="0"/>
          <w:bCs/>
          <w:sz w:val="24"/>
          <w:szCs w:val="24"/>
        </w:rPr>
      </w:pPr>
    </w:p>
    <w:p w:rsidR="00EB2965" w:rsidRPr="00D53471" w:rsidRDefault="00EB2965" w:rsidP="00413982">
      <w:pPr>
        <w:ind w:right="315" w:firstLineChars="200" w:firstLine="480"/>
        <w:rPr>
          <w:rFonts w:hint="eastAsia"/>
          <w:b w:val="0"/>
          <w:bCs/>
          <w:sz w:val="24"/>
          <w:szCs w:val="24"/>
        </w:rPr>
      </w:pPr>
      <w:r w:rsidRPr="00D53471">
        <w:rPr>
          <w:rFonts w:hint="eastAsia"/>
          <w:b w:val="0"/>
          <w:bCs/>
          <w:sz w:val="24"/>
          <w:szCs w:val="24"/>
        </w:rPr>
        <w:t>④　取扱料金</w:t>
      </w:r>
    </w:p>
    <w:p w:rsidR="00C626A2" w:rsidRPr="00D53471" w:rsidRDefault="00C626A2" w:rsidP="00413982">
      <w:pPr>
        <w:ind w:right="315" w:firstLineChars="200" w:firstLine="480"/>
        <w:rPr>
          <w:rFonts w:hint="eastAsia"/>
          <w:b w:val="0"/>
          <w:bCs/>
          <w:sz w:val="24"/>
          <w:szCs w:val="24"/>
        </w:rPr>
      </w:pPr>
    </w:p>
    <w:p w:rsidR="00C626A2" w:rsidRPr="00D53471" w:rsidRDefault="00C626A2" w:rsidP="00413982">
      <w:pPr>
        <w:ind w:right="315" w:firstLineChars="200" w:firstLine="480"/>
        <w:rPr>
          <w:rFonts w:hint="eastAsia"/>
          <w:b w:val="0"/>
          <w:bCs/>
          <w:sz w:val="24"/>
          <w:szCs w:val="24"/>
        </w:rPr>
      </w:pPr>
    </w:p>
    <w:p w:rsidR="0079475F" w:rsidRPr="00D53471" w:rsidRDefault="0079475F" w:rsidP="00413982">
      <w:pPr>
        <w:ind w:right="315" w:firstLineChars="200" w:firstLine="480"/>
        <w:rPr>
          <w:rFonts w:hint="eastAsia"/>
          <w:b w:val="0"/>
          <w:bCs/>
          <w:sz w:val="24"/>
          <w:szCs w:val="24"/>
        </w:rPr>
      </w:pPr>
    </w:p>
    <w:p w:rsidR="0079475F" w:rsidRPr="00D53471" w:rsidRDefault="0079475F" w:rsidP="00413982">
      <w:pPr>
        <w:ind w:right="315" w:firstLineChars="200" w:firstLine="480"/>
        <w:rPr>
          <w:rFonts w:hint="eastAsia"/>
          <w:b w:val="0"/>
          <w:bCs/>
          <w:sz w:val="24"/>
          <w:szCs w:val="24"/>
        </w:rPr>
      </w:pPr>
    </w:p>
    <w:p w:rsidR="00413982" w:rsidRPr="00D53471" w:rsidRDefault="00C626A2" w:rsidP="00413982">
      <w:pPr>
        <w:ind w:right="630"/>
        <w:rPr>
          <w:rFonts w:hint="eastAsia"/>
          <w:b w:val="0"/>
          <w:bCs/>
          <w:sz w:val="24"/>
          <w:szCs w:val="24"/>
        </w:rPr>
      </w:pPr>
      <w:r w:rsidRPr="00D53471">
        <w:rPr>
          <w:rFonts w:hint="eastAsia"/>
          <w:b w:val="0"/>
          <w:bCs/>
          <w:sz w:val="24"/>
          <w:szCs w:val="24"/>
        </w:rPr>
        <w:t xml:space="preserve">　　</w:t>
      </w:r>
    </w:p>
    <w:p w:rsidR="00EB2965" w:rsidRPr="00D53471" w:rsidRDefault="0079475F" w:rsidP="00413982">
      <w:pPr>
        <w:ind w:right="630" w:firstLineChars="200" w:firstLine="480"/>
        <w:rPr>
          <w:b w:val="0"/>
          <w:bCs/>
          <w:sz w:val="24"/>
          <w:szCs w:val="24"/>
        </w:rPr>
      </w:pPr>
      <w:r w:rsidRPr="00D53471">
        <w:rPr>
          <w:rFonts w:hint="eastAsia"/>
          <w:b w:val="0"/>
          <w:bCs/>
          <w:sz w:val="24"/>
          <w:szCs w:val="24"/>
        </w:rPr>
        <w:t>⑤　その他の事項</w:t>
      </w:r>
    </w:p>
    <w:p w:rsidR="00EB2965" w:rsidRPr="00D53471" w:rsidRDefault="00C626A2" w:rsidP="00C626A2">
      <w:pPr>
        <w:ind w:right="630"/>
        <w:rPr>
          <w:rFonts w:hint="eastAsia"/>
          <w:b w:val="0"/>
          <w:bCs/>
          <w:sz w:val="24"/>
          <w:szCs w:val="24"/>
        </w:rPr>
      </w:pPr>
      <w:r w:rsidRPr="00D53471">
        <w:rPr>
          <w:rFonts w:hint="eastAsia"/>
          <w:b w:val="0"/>
          <w:bCs/>
          <w:sz w:val="24"/>
          <w:szCs w:val="24"/>
        </w:rPr>
        <w:t xml:space="preserve">　　</w:t>
      </w:r>
    </w:p>
    <w:p w:rsidR="00C626A2" w:rsidRPr="00D53471" w:rsidRDefault="00C626A2" w:rsidP="00C626A2">
      <w:pPr>
        <w:ind w:right="630"/>
        <w:rPr>
          <w:b w:val="0"/>
          <w:bCs/>
          <w:sz w:val="24"/>
          <w:szCs w:val="24"/>
        </w:rPr>
      </w:pPr>
      <w:r w:rsidRPr="00D53471">
        <w:rPr>
          <w:rFonts w:hint="eastAsia"/>
          <w:b w:val="0"/>
          <w:bCs/>
          <w:sz w:val="24"/>
          <w:szCs w:val="24"/>
        </w:rPr>
        <w:t xml:space="preserve">　　</w:t>
      </w:r>
    </w:p>
    <w:sectPr w:rsidR="00C626A2" w:rsidRPr="00D53471" w:rsidSect="00004E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46" w:rsidRDefault="00B66846" w:rsidP="00402712">
      <w:r>
        <w:separator/>
      </w:r>
    </w:p>
  </w:endnote>
  <w:endnote w:type="continuationSeparator" w:id="0">
    <w:p w:rsidR="00B66846" w:rsidRDefault="00B66846" w:rsidP="0040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46" w:rsidRDefault="00B66846" w:rsidP="00402712">
      <w:r>
        <w:separator/>
      </w:r>
    </w:p>
  </w:footnote>
  <w:footnote w:type="continuationSeparator" w:id="0">
    <w:p w:rsidR="00B66846" w:rsidRDefault="00B66846" w:rsidP="0040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B73F8"/>
    <w:multiLevelType w:val="hybridMultilevel"/>
    <w:tmpl w:val="414426F8"/>
    <w:lvl w:ilvl="0" w:tplc="126640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65"/>
    <w:rsid w:val="00004E1C"/>
    <w:rsid w:val="00030D5F"/>
    <w:rsid w:val="000516EA"/>
    <w:rsid w:val="00051A5E"/>
    <w:rsid w:val="000915BD"/>
    <w:rsid w:val="00103ED4"/>
    <w:rsid w:val="00121DC2"/>
    <w:rsid w:val="00135F2B"/>
    <w:rsid w:val="0014531A"/>
    <w:rsid w:val="001671AC"/>
    <w:rsid w:val="001D292B"/>
    <w:rsid w:val="001E7E0E"/>
    <w:rsid w:val="00202EF7"/>
    <w:rsid w:val="002045C1"/>
    <w:rsid w:val="002140A0"/>
    <w:rsid w:val="00216A6D"/>
    <w:rsid w:val="00243906"/>
    <w:rsid w:val="00287122"/>
    <w:rsid w:val="0029737F"/>
    <w:rsid w:val="002A69F3"/>
    <w:rsid w:val="002D13D4"/>
    <w:rsid w:val="00313937"/>
    <w:rsid w:val="003213D7"/>
    <w:rsid w:val="0032538C"/>
    <w:rsid w:val="00352944"/>
    <w:rsid w:val="00361E5B"/>
    <w:rsid w:val="00364A98"/>
    <w:rsid w:val="0039758A"/>
    <w:rsid w:val="003E0594"/>
    <w:rsid w:val="003E5607"/>
    <w:rsid w:val="00400FA9"/>
    <w:rsid w:val="00402712"/>
    <w:rsid w:val="0040464A"/>
    <w:rsid w:val="00413982"/>
    <w:rsid w:val="00420CE0"/>
    <w:rsid w:val="00445609"/>
    <w:rsid w:val="0046271C"/>
    <w:rsid w:val="004A51FC"/>
    <w:rsid w:val="004B448C"/>
    <w:rsid w:val="004D4CF4"/>
    <w:rsid w:val="004E6483"/>
    <w:rsid w:val="005019C0"/>
    <w:rsid w:val="00531A53"/>
    <w:rsid w:val="00563ED5"/>
    <w:rsid w:val="005642E7"/>
    <w:rsid w:val="005827B6"/>
    <w:rsid w:val="005945BC"/>
    <w:rsid w:val="005974A0"/>
    <w:rsid w:val="00597750"/>
    <w:rsid w:val="005E57FE"/>
    <w:rsid w:val="005F3705"/>
    <w:rsid w:val="005F7D83"/>
    <w:rsid w:val="00616569"/>
    <w:rsid w:val="00623E42"/>
    <w:rsid w:val="006243DF"/>
    <w:rsid w:val="00667689"/>
    <w:rsid w:val="006D6C90"/>
    <w:rsid w:val="006F322E"/>
    <w:rsid w:val="00734D56"/>
    <w:rsid w:val="00747E31"/>
    <w:rsid w:val="0076577C"/>
    <w:rsid w:val="0079475F"/>
    <w:rsid w:val="007B296D"/>
    <w:rsid w:val="007C0D4F"/>
    <w:rsid w:val="007E0426"/>
    <w:rsid w:val="00804336"/>
    <w:rsid w:val="0081015A"/>
    <w:rsid w:val="00815005"/>
    <w:rsid w:val="00845725"/>
    <w:rsid w:val="00862550"/>
    <w:rsid w:val="00877A9D"/>
    <w:rsid w:val="00892619"/>
    <w:rsid w:val="00893CFF"/>
    <w:rsid w:val="00895E03"/>
    <w:rsid w:val="008A37FB"/>
    <w:rsid w:val="008C3968"/>
    <w:rsid w:val="008E0D48"/>
    <w:rsid w:val="008E5DC0"/>
    <w:rsid w:val="00905417"/>
    <w:rsid w:val="009078C6"/>
    <w:rsid w:val="00945CFC"/>
    <w:rsid w:val="009475C1"/>
    <w:rsid w:val="0097234C"/>
    <w:rsid w:val="009E066C"/>
    <w:rsid w:val="009F206A"/>
    <w:rsid w:val="00A15333"/>
    <w:rsid w:val="00A17B9F"/>
    <w:rsid w:val="00A82CA6"/>
    <w:rsid w:val="00A943AD"/>
    <w:rsid w:val="00B13CDE"/>
    <w:rsid w:val="00B14903"/>
    <w:rsid w:val="00B4111F"/>
    <w:rsid w:val="00B66846"/>
    <w:rsid w:val="00B76BF6"/>
    <w:rsid w:val="00BB618C"/>
    <w:rsid w:val="00BB7207"/>
    <w:rsid w:val="00BD5022"/>
    <w:rsid w:val="00BE6E18"/>
    <w:rsid w:val="00C048F7"/>
    <w:rsid w:val="00C324CB"/>
    <w:rsid w:val="00C456AA"/>
    <w:rsid w:val="00C626A2"/>
    <w:rsid w:val="00C66B9B"/>
    <w:rsid w:val="00CA42E4"/>
    <w:rsid w:val="00CE7F81"/>
    <w:rsid w:val="00D118AB"/>
    <w:rsid w:val="00D16E30"/>
    <w:rsid w:val="00D35039"/>
    <w:rsid w:val="00D53471"/>
    <w:rsid w:val="00D705FF"/>
    <w:rsid w:val="00D71700"/>
    <w:rsid w:val="00DC2043"/>
    <w:rsid w:val="00E15A5C"/>
    <w:rsid w:val="00E47EBB"/>
    <w:rsid w:val="00E54711"/>
    <w:rsid w:val="00E67832"/>
    <w:rsid w:val="00EA58BC"/>
    <w:rsid w:val="00EA715A"/>
    <w:rsid w:val="00EB2965"/>
    <w:rsid w:val="00EE3FBF"/>
    <w:rsid w:val="00EF24BC"/>
    <w:rsid w:val="00F47959"/>
    <w:rsid w:val="00F7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AC5670-5718-46F6-B7C5-B927BED8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65"/>
    <w:pPr>
      <w:widowControl w:val="0"/>
      <w:jc w:val="both"/>
    </w:pPr>
    <w:rPr>
      <w:b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216A6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cs="ＭＳ 明朝"/>
      <w:b w:val="0"/>
      <w:sz w:val="21"/>
      <w:szCs w:val="21"/>
    </w:rPr>
  </w:style>
  <w:style w:type="paragraph" w:styleId="a5">
    <w:name w:val="footer"/>
    <w:basedOn w:val="a"/>
    <w:link w:val="a6"/>
    <w:rsid w:val="00402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2712"/>
    <w:rPr>
      <w:b/>
      <w:kern w:val="2"/>
      <w:sz w:val="26"/>
      <w:szCs w:val="26"/>
    </w:rPr>
  </w:style>
  <w:style w:type="character" w:styleId="a7">
    <w:name w:val="Emphasis"/>
    <w:uiPriority w:val="20"/>
    <w:qFormat/>
    <w:rsid w:val="00402712"/>
    <w:rPr>
      <w:b/>
      <w:bCs/>
      <w:i w:val="0"/>
      <w:iCs w:val="0"/>
    </w:rPr>
  </w:style>
  <w:style w:type="character" w:customStyle="1" w:styleId="a4">
    <w:name w:val="ヘッダー (文字)"/>
    <w:link w:val="a3"/>
    <w:uiPriority w:val="99"/>
    <w:locked/>
    <w:rsid w:val="00352944"/>
    <w:rPr>
      <w:rFonts w:ascii="ＭＳ 明朝" w:cs="ＭＳ 明朝"/>
      <w:kern w:val="2"/>
      <w:sz w:val="21"/>
      <w:szCs w:val="21"/>
    </w:rPr>
  </w:style>
  <w:style w:type="paragraph" w:styleId="2">
    <w:name w:val="Body Text 2"/>
    <w:basedOn w:val="a"/>
    <w:link w:val="20"/>
    <w:uiPriority w:val="99"/>
    <w:rsid w:val="00352944"/>
    <w:pPr>
      <w:wordWrap w:val="0"/>
      <w:autoSpaceDE w:val="0"/>
      <w:autoSpaceDN w:val="0"/>
      <w:adjustRightInd w:val="0"/>
      <w:spacing w:after="199" w:line="210" w:lineRule="exact"/>
      <w:ind w:left="210" w:hanging="210"/>
      <w:textAlignment w:val="center"/>
    </w:pPr>
    <w:rPr>
      <w:rFonts w:ascii="ＭＳ 明朝" w:cs="ＭＳ 明朝"/>
      <w:b w:val="0"/>
      <w:sz w:val="21"/>
      <w:szCs w:val="21"/>
    </w:rPr>
  </w:style>
  <w:style w:type="character" w:customStyle="1" w:styleId="20">
    <w:name w:val="本文 2 (文字)"/>
    <w:link w:val="2"/>
    <w:uiPriority w:val="99"/>
    <w:rsid w:val="00352944"/>
    <w:rPr>
      <w:rFonts w:ascii="ＭＳ 明朝" w:cs="ＭＳ 明朝"/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rsid w:val="00352944"/>
    <w:pPr>
      <w:wordWrap w:val="0"/>
      <w:autoSpaceDE w:val="0"/>
      <w:autoSpaceDN w:val="0"/>
      <w:adjustRightInd w:val="0"/>
      <w:spacing w:line="420" w:lineRule="exact"/>
      <w:ind w:left="630" w:hanging="630"/>
      <w:textAlignment w:val="center"/>
    </w:pPr>
    <w:rPr>
      <w:rFonts w:ascii="ＭＳ 明朝" w:cs="ＭＳ 明朝"/>
      <w:b w:val="0"/>
      <w:sz w:val="21"/>
      <w:szCs w:val="21"/>
    </w:rPr>
  </w:style>
  <w:style w:type="character" w:customStyle="1" w:styleId="22">
    <w:name w:val="本文インデント 2 (文字)"/>
    <w:link w:val="21"/>
    <w:uiPriority w:val="99"/>
    <w:rsid w:val="00352944"/>
    <w:rPr>
      <w:rFonts w:ascii="ＭＳ 明朝" w:cs="ＭＳ 明朝"/>
      <w:kern w:val="2"/>
      <w:sz w:val="21"/>
      <w:szCs w:val="21"/>
    </w:rPr>
  </w:style>
  <w:style w:type="table" w:styleId="a8">
    <w:name w:val="Table Grid"/>
    <w:basedOn w:val="a1"/>
    <w:rsid w:val="003E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642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42E7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8BA51-4D18-42CE-A5E3-C9FCF077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様式第１号(第３条関係)</vt:lpstr>
      <vt:lpstr>様式第１号(第３条関係)</vt:lpstr>
    </vt:vector>
  </TitlesOfParts>
  <Company> 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000772 岡田　陽一</dc:creator>
  <cp:keywords/>
  <dc:description/>
  <cp:lastModifiedBy>000772 岡田　陽一</cp:lastModifiedBy>
  <cp:revision>2</cp:revision>
  <cp:lastPrinted>2019-12-13T03:07:00Z</cp:lastPrinted>
  <dcterms:created xsi:type="dcterms:W3CDTF">2020-12-18T06:09:00Z</dcterms:created>
  <dcterms:modified xsi:type="dcterms:W3CDTF">2020-12-18T06:09:00Z</dcterms:modified>
</cp:coreProperties>
</file>