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CC3" w:rsidRDefault="00A94CC3">
      <w:pPr>
        <w:rPr>
          <w:rFonts w:cs="Times New Roman"/>
        </w:rPr>
      </w:pPr>
      <w:bookmarkStart w:id="0" w:name="_GoBack"/>
      <w:bookmarkEnd w:id="0"/>
    </w:p>
    <w:p w:rsidR="00A94CC3" w:rsidRDefault="00A94CC3">
      <w:pPr>
        <w:rPr>
          <w:rFonts w:cs="Times New Roman"/>
        </w:rPr>
      </w:pPr>
    </w:p>
    <w:p w:rsidR="00A94CC3" w:rsidRDefault="00A94CC3">
      <w:pPr>
        <w:ind w:left="2625" w:right="2625"/>
        <w:jc w:val="distribute"/>
        <w:rPr>
          <w:rFonts w:cs="Times New Roman"/>
        </w:rPr>
      </w:pPr>
      <w:r>
        <w:rPr>
          <w:rFonts w:hint="eastAsia"/>
        </w:rPr>
        <w:t>家畜飼養施設設置（既設）届</w:t>
      </w:r>
    </w:p>
    <w:p w:rsidR="00A94CC3" w:rsidRDefault="00A94CC3">
      <w:pPr>
        <w:spacing w:before="315" w:after="315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94CC3" w:rsidRDefault="00A94CC3">
      <w:pPr>
        <w:pStyle w:val="a4"/>
        <w:tabs>
          <w:tab w:val="clear" w:pos="4252"/>
          <w:tab w:val="clear" w:pos="8504"/>
        </w:tabs>
        <w:snapToGrid/>
        <w:spacing w:after="315"/>
        <w:rPr>
          <w:rFonts w:cs="Times New Roman"/>
        </w:rPr>
      </w:pPr>
      <w:r>
        <w:rPr>
          <w:rFonts w:hint="eastAsia"/>
        </w:rPr>
        <w:t xml:space="preserve">　　　杵築市長　　　　　様</w:t>
      </w:r>
    </w:p>
    <w:p w:rsidR="00A94CC3" w:rsidRDefault="00A94CC3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届出者　住所（法人にあっては、所在地）　　　　　　　　　　　</w:t>
      </w:r>
    </w:p>
    <w:p w:rsidR="00A94CC3" w:rsidRDefault="00A94CC3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A94CC3" w:rsidRDefault="00A94CC3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氏名（法人にあっては、その名称及び代表者の氏名）　　</w:t>
      </w:r>
    </w:p>
    <w:p w:rsidR="00A94CC3" w:rsidRDefault="00A94CC3">
      <w:pPr>
        <w:spacing w:after="52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330E80">
        <w:rPr>
          <w:rFonts w:hint="eastAsia"/>
          <w:u w:val="single"/>
        </w:rPr>
        <w:t>㊞</w:t>
      </w:r>
      <w:r>
        <w:rPr>
          <w:rFonts w:hint="eastAsia"/>
          <w:vanish/>
          <w:u w:val="single"/>
        </w:rPr>
        <w:t>印</w:t>
      </w:r>
      <w:r>
        <w:rPr>
          <w:rFonts w:hint="eastAsia"/>
        </w:rPr>
        <w:t xml:space="preserve">　　</w:t>
      </w:r>
    </w:p>
    <w:p w:rsidR="00A94CC3" w:rsidRDefault="00A94CC3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　　　　　</w:t>
      </w:r>
    </w:p>
    <w:p w:rsidR="00A94CC3" w:rsidRDefault="00A94CC3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A94CC3" w:rsidRDefault="00A94CC3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電話　　　（　　）　　　　郵便番号　　　　　　　　　</w:t>
      </w:r>
    </w:p>
    <w:p w:rsidR="00A94CC3" w:rsidRDefault="00A94CC3">
      <w:pPr>
        <w:spacing w:after="10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杵築市環境保全条例第</w:t>
      </w:r>
      <w:r>
        <w:t>28</w:t>
      </w:r>
      <w:r>
        <w:rPr>
          <w:rFonts w:hint="eastAsia"/>
        </w:rPr>
        <w:t>条第１項又は第２項の規定により、次のとおり届け出ます。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20"/>
        <w:gridCol w:w="385"/>
        <w:gridCol w:w="525"/>
        <w:gridCol w:w="525"/>
        <w:gridCol w:w="385"/>
        <w:gridCol w:w="1820"/>
      </w:tblGrid>
      <w:tr w:rsidR="00A94C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A94CC3" w:rsidRDefault="00A94C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飼養施設の名称</w:t>
            </w:r>
          </w:p>
        </w:tc>
        <w:tc>
          <w:tcPr>
            <w:tcW w:w="5460" w:type="dxa"/>
            <w:gridSpan w:val="6"/>
            <w:vAlign w:val="center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A94C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A94CC3" w:rsidRDefault="00A94C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家畜の種類及び頭羽数</w:t>
            </w:r>
          </w:p>
        </w:tc>
        <w:tc>
          <w:tcPr>
            <w:tcW w:w="1820" w:type="dxa"/>
            <w:vAlign w:val="center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乳牛　　　　頭</w:t>
            </w:r>
          </w:p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肥育牛　　　頭</w:t>
            </w:r>
          </w:p>
        </w:tc>
        <w:tc>
          <w:tcPr>
            <w:tcW w:w="1820" w:type="dxa"/>
            <w:gridSpan w:val="4"/>
            <w:vAlign w:val="center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馬頭</w:t>
            </w:r>
          </w:p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豚頭</w:t>
            </w:r>
          </w:p>
        </w:tc>
        <w:tc>
          <w:tcPr>
            <w:tcW w:w="1820" w:type="dxa"/>
            <w:vAlign w:val="center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鶏　　　　　羽</w:t>
            </w:r>
          </w:p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あひる　　　羽</w:t>
            </w:r>
          </w:p>
        </w:tc>
      </w:tr>
      <w:tr w:rsidR="00A94C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A94CC3" w:rsidRDefault="00A94C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460" w:type="dxa"/>
            <w:gridSpan w:val="6"/>
            <w:vAlign w:val="center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>杵築市</w:t>
            </w:r>
          </w:p>
        </w:tc>
      </w:tr>
      <w:tr w:rsidR="00A94C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A94CC3" w:rsidRDefault="00A94C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飼養開始年月日</w:t>
            </w:r>
          </w:p>
        </w:tc>
        <w:tc>
          <w:tcPr>
            <w:tcW w:w="5460" w:type="dxa"/>
            <w:gridSpan w:val="6"/>
            <w:vAlign w:val="center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A94C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A94CC3" w:rsidRDefault="00A94C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205" w:type="dxa"/>
            <w:gridSpan w:val="2"/>
            <w:vAlign w:val="center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gridSpan w:val="2"/>
            <w:vAlign w:val="center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2205" w:type="dxa"/>
            <w:gridSpan w:val="2"/>
            <w:vAlign w:val="center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A94C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A94CC3" w:rsidRDefault="00A94C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建物等の配置</w:t>
            </w:r>
          </w:p>
        </w:tc>
        <w:tc>
          <w:tcPr>
            <w:tcW w:w="5460" w:type="dxa"/>
            <w:gridSpan w:val="6"/>
            <w:vAlign w:val="center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>別途図面のとおり</w:t>
            </w:r>
          </w:p>
        </w:tc>
      </w:tr>
      <w:tr w:rsidR="00A94C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A94CC3" w:rsidRDefault="00A94C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ふん尿等貯留施設の規模</w:t>
            </w:r>
          </w:p>
        </w:tc>
        <w:tc>
          <w:tcPr>
            <w:tcW w:w="2730" w:type="dxa"/>
            <w:gridSpan w:val="3"/>
            <w:vAlign w:val="center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>汚物だめ　　　　　　　㎡</w:t>
            </w:r>
          </w:p>
        </w:tc>
        <w:tc>
          <w:tcPr>
            <w:tcW w:w="2730" w:type="dxa"/>
            <w:gridSpan w:val="3"/>
            <w:vAlign w:val="center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>汚水だめ　　　　　　　㎡</w:t>
            </w:r>
          </w:p>
        </w:tc>
      </w:tr>
      <w:tr w:rsidR="00A94C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A94CC3" w:rsidRDefault="00A94C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ふん尿等の処理の方法</w:t>
            </w:r>
          </w:p>
        </w:tc>
        <w:tc>
          <w:tcPr>
            <w:tcW w:w="5460" w:type="dxa"/>
            <w:gridSpan w:val="6"/>
            <w:vAlign w:val="center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A94CC3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7980" w:type="dxa"/>
            <w:gridSpan w:val="7"/>
          </w:tcPr>
          <w:p w:rsidR="00A94CC3" w:rsidRDefault="00A94CC3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A94CC3" w:rsidRDefault="00A94CC3">
      <w:pPr>
        <w:spacing w:before="105" w:line="315" w:lineRule="exact"/>
        <w:ind w:left="630" w:hanging="630"/>
        <w:rPr>
          <w:rFonts w:cs="Times New Roman"/>
        </w:rPr>
      </w:pPr>
      <w:r>
        <w:rPr>
          <w:rFonts w:hint="eastAsia"/>
        </w:rPr>
        <w:t xml:space="preserve">　（注）家畜の種類及び飼養数の欄は、牛及び馬にあっては生後</w:t>
      </w:r>
      <w:r>
        <w:t>12</w:t>
      </w:r>
      <w:r>
        <w:rPr>
          <w:rFonts w:hint="eastAsia"/>
        </w:rPr>
        <w:t>月未満のものは成牛馬換算２分の１、豚にあっては生後３月未満のものは換算２分の１、鶏にあっては生後</w:t>
      </w:r>
      <w:r>
        <w:t>30</w:t>
      </w:r>
      <w:r>
        <w:rPr>
          <w:rFonts w:hint="eastAsia"/>
        </w:rPr>
        <w:t>日未満のひなは除外して記入のこと。</w:t>
      </w:r>
    </w:p>
    <w:sectPr w:rsidR="00A94CC3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67F" w:rsidRDefault="003546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467F" w:rsidRDefault="003546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C3" w:rsidRDefault="00A94CC3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67F" w:rsidRDefault="003546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467F" w:rsidRDefault="003546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C3" w:rsidRDefault="00A94CC3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4CC3"/>
    <w:rsid w:val="00222A1F"/>
    <w:rsid w:val="00330E80"/>
    <w:rsid w:val="0035467F"/>
    <w:rsid w:val="00A94CC3"/>
    <w:rsid w:val="00D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E42A6D-82AC-409B-A219-7E6A3B84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2101040200 市民生活課</cp:lastModifiedBy>
  <cp:revision>2</cp:revision>
  <cp:lastPrinted>2008-03-19T05:19:00Z</cp:lastPrinted>
  <dcterms:created xsi:type="dcterms:W3CDTF">2021-07-12T00:16:00Z</dcterms:created>
  <dcterms:modified xsi:type="dcterms:W3CDTF">2021-07-12T00:16:00Z</dcterms:modified>
</cp:coreProperties>
</file>