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8A" w:rsidRDefault="007D178A">
      <w:pPr>
        <w:rPr>
          <w:rFonts w:cs="Times New Roman"/>
        </w:rPr>
      </w:pPr>
      <w:bookmarkStart w:id="0" w:name="_GoBack"/>
      <w:bookmarkEnd w:id="0"/>
    </w:p>
    <w:p w:rsidR="007D178A" w:rsidRDefault="007D178A">
      <w:pPr>
        <w:rPr>
          <w:rFonts w:cs="Times New Roman"/>
        </w:rPr>
      </w:pPr>
    </w:p>
    <w:p w:rsidR="007D178A" w:rsidRDefault="007D178A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特定施設等使用廃止届</w:t>
      </w:r>
    </w:p>
    <w:p w:rsidR="007D178A" w:rsidRDefault="007D178A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178A" w:rsidRDefault="007D178A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7D178A" w:rsidRDefault="007D178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7D178A" w:rsidRDefault="007D178A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7D178A" w:rsidRDefault="007D178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7D178A" w:rsidRDefault="007D178A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725D10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7D178A" w:rsidRDefault="007D178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7D178A" w:rsidRDefault="007D178A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7D178A" w:rsidRDefault="007D178A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7D178A" w:rsidRDefault="007D178A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特定施設等に係る事業を廃止したので、杵築市環境保全条例第</w:t>
      </w:r>
      <w:r>
        <w:t>21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7D178A" w:rsidRDefault="007D178A">
            <w:pPr>
              <w:rPr>
                <w:rFonts w:cs="Times New Roman"/>
              </w:rPr>
            </w:pPr>
            <w:r>
              <w:rPr>
                <w:rFonts w:hint="eastAsia"/>
              </w:rPr>
              <w:t>特定施設等</w:t>
            </w:r>
          </w:p>
        </w:tc>
        <w:tc>
          <w:tcPr>
            <w:tcW w:w="1050" w:type="dxa"/>
            <w:vAlign w:val="center"/>
          </w:tcPr>
          <w:p w:rsidR="007D178A" w:rsidRDefault="007D17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7D178A" w:rsidRDefault="007D178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7D178A" w:rsidRDefault="007D178A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7D178A" w:rsidRDefault="007D17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7D178A" w:rsidRDefault="007D178A">
            <w:pPr>
              <w:rPr>
                <w:rFonts w:cs="Times New Roman"/>
              </w:rPr>
            </w:pPr>
          </w:p>
        </w:tc>
      </w:tr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7D178A" w:rsidRDefault="007D17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7D178A" w:rsidRDefault="007D178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gridSpan w:val="2"/>
            <w:vAlign w:val="center"/>
          </w:tcPr>
          <w:p w:rsidR="007D178A" w:rsidRDefault="007D17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70" w:type="dxa"/>
            <w:vAlign w:val="center"/>
          </w:tcPr>
          <w:p w:rsidR="007D178A" w:rsidRDefault="007D178A">
            <w:pPr>
              <w:jc w:val="center"/>
              <w:rPr>
                <w:rFonts w:cs="Times New Roman"/>
              </w:rPr>
            </w:pPr>
          </w:p>
        </w:tc>
      </w:tr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7D178A" w:rsidRDefault="007D17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移転先の所在地</w:t>
            </w:r>
          </w:p>
        </w:tc>
        <w:tc>
          <w:tcPr>
            <w:tcW w:w="5670" w:type="dxa"/>
            <w:vAlign w:val="center"/>
          </w:tcPr>
          <w:p w:rsidR="007D178A" w:rsidRDefault="007D178A">
            <w:pPr>
              <w:rPr>
                <w:rFonts w:cs="Times New Roman"/>
              </w:rPr>
            </w:pPr>
          </w:p>
        </w:tc>
      </w:tr>
      <w:tr w:rsidR="007D178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"/>
          </w:tcPr>
          <w:p w:rsidR="007D178A" w:rsidRDefault="007D178A">
            <w:pPr>
              <w:spacing w:line="315" w:lineRule="exact"/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備考　移転先の所在地の欄には、事業廃止の理由が移転による場合に記載すること。</w:t>
            </w:r>
          </w:p>
        </w:tc>
      </w:tr>
    </w:tbl>
    <w:p w:rsidR="007D178A" w:rsidRDefault="007D178A">
      <w:pPr>
        <w:rPr>
          <w:rFonts w:cs="Times New Roman"/>
        </w:rPr>
      </w:pPr>
    </w:p>
    <w:sectPr w:rsidR="007D178A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69" w:rsidRDefault="00BE38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3869" w:rsidRDefault="00BE38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8A" w:rsidRDefault="007D178A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69" w:rsidRDefault="00BE38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3869" w:rsidRDefault="00BE38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8A" w:rsidRDefault="007D178A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178A"/>
    <w:rsid w:val="00725D10"/>
    <w:rsid w:val="007D178A"/>
    <w:rsid w:val="00BE3869"/>
    <w:rsid w:val="00D4118B"/>
    <w:rsid w:val="00E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8EB083-6C8A-48AF-8B25-797B70A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2008-03-19T05:15:00Z</cp:lastPrinted>
  <dcterms:created xsi:type="dcterms:W3CDTF">2021-07-12T00:15:00Z</dcterms:created>
  <dcterms:modified xsi:type="dcterms:W3CDTF">2021-07-12T00:15:00Z</dcterms:modified>
</cp:coreProperties>
</file>